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652" w:rsidRDefault="00074652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PHẬT THUYẾT THẬP THIỆN NGHIỆP ĐẠO KINH</w:t>
      </w:r>
    </w:p>
    <w:p w:rsidR="00074652" w:rsidRDefault="00074652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</w:t>
      </w:r>
      <w:r w:rsidR="00C5007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ủ giảng: Lão pháp sư Tịnh Không</w:t>
      </w:r>
    </w:p>
    <w:p w:rsidR="00074652" w:rsidRDefault="00074652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Thời gian: 21/</w:t>
      </w:r>
      <w:r w:rsidR="009C1D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0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4/2000</w:t>
      </w:r>
    </w:p>
    <w:p w:rsidR="00074652" w:rsidRDefault="00074652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Giảng tại: Tịnh </w:t>
      </w:r>
      <w:r w:rsidR="00C3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ông Học </w:t>
      </w:r>
      <w:r w:rsidR="00C30A66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ội Singapore</w:t>
      </w:r>
    </w:p>
    <w:p w:rsidR="00074652" w:rsidRDefault="00074652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 1</w:t>
      </w:r>
    </w:p>
    <w:p w:rsidR="00795BE8" w:rsidRDefault="00795BE8" w:rsidP="0007465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Chư vị đồng học, chào mọi người! Hôm qua, chúng tôi đã giảng viên mãn Cảm Ứng Thiên.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Văn tự của Cảm Ứng Thiên tuy không dài,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hội tập lại một số câu chuyện nhân duyên,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rất nhiều câu chuyện cảm ứng trong lịch sử,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sưu tập rất phong phú,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lý luận,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sự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giới thiệu tường tận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nào nói hết được. Ngày trước có rất nhiều sự thật cảm ứng,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còn nhiều hơn, chúng ta ở Trung Quốc, ở nước ngoài,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báo chí,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tin tức truyền hình,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thường có rất nhiều báo cáo về phương diện này, những báo cáo này đích thực làm tăng thêm lòng tin của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thể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chưa đích thân nghe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không thừa nhận.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trước thầy Lý thường dùng thí dụ,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nói: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“Cha của anh thì anh thấy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anh thừa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nội của anh anh thấy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cố, ông sơ của anh nếu như anh không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anh không thừa nhận hay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gì có đạo lý này?” Có rất nhiều sự việc mà chúng ta không nhìn thấy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khoa học hiện nay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công năng của mắt chúng ta rất có hạn,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ánh sáng nhìn thấy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sóng ánh sáng chỉ ở bước sóng thích hợp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có thể thấy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còn sóng ánh sáng dài hơn so với sóng ánh sáng mà chúng ta có thể nhìn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chúng ta không thấy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sóng ngắn cũng không thể thấy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ngày nay dùng thiết bị khoa học để đo,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có sóng dài,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sóng ngắn,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sóng chúng ta không thấy được; không thấy được nhưng không thể nói nó không tồn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thấy được nhưng không thể nói nó không phải sự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thuộc về mê tín,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thuộc về võ đoán! 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Phật rất chú trọng đến khoa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để cho chúng ta đi chứng minh,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vũ trụ rộng lớn có đủ những điều kỳ lạ,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sự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nhà khoa học biết được có các chiều không gian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thường nghe nói đến không gian ba chiều,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gian bốn chiều,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gian năm chiều, trên lý luận mà nói thì không gian là vô hạn chiều, do các chiều không gian khác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chúng ta không nhìn thấy,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cách gì tiếp xúc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khoa học hiểu rõ sự thật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đích thực tồn tại các chiều không gian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làm thế nào đột phá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thì hiện tại về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mặt kỹ thuật vẫn chưa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Phật làm được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nhà tôn giáo cao cấp đã làm được, vì sao họ làm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biết được nguyên nhân, nguồn gốc của các chiều không gian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biết được vì sao tạo thành các chiều không gian khác nhau. Làm thế nào mà tạo thành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vọng tưởng, phân biệt, chấp trước của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chúng sanh tạo thành. Vọng tưởng, phân biệt, chấp trước của chúng sanh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vô lượng vô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các chiều không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vô lượng vô biên.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Biết được căn nguyên của nó,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tiêu trừ căn nguyên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vấn đề liền được giải quyết.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nhà Phật dùng phương pháp thiền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chúng ta buông xuống tất cả vọng tưởng, phân biệt, chấp trước,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là đột phá được các chiều không gian khác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buông xuống được càng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cấp độ đột phá càng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ngày nay chúng ta gọi là thần thông,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Trung Quốc gọi là công năng đặc dị,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sự việc chính là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càng thanh tịnh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cảnh giới mà bạn có thể tiếp xúc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sẽ càng rộng lớn; vọng niệm càng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phiền não càng nhiều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phạm vi của bạn sẽ càng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có cách gì đột phá.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người chúng ta sống trong không gian ba chiều,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gian bốn chiều thì chúng ta nhất định không có phần.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hiểu được đạo lý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hiểu được hiện tượng sự thật này là do đâu mà ra,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Phật có phương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nhà Phật gọi là tám vạn bốn ngàn pháp môn,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đó là nói 84.000 phương pháp khác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phương thức khác nhau.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là tu thiền định.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toàn bộ đều là tiêu trừ vọng tưởng, phân biệt, chấp trước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khôi phục chân tâm của chúng ta. Chân tâm là 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“tâm bao thái hư, lượng chu sa giới”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(tâm bao trùm khắp hư không, rộng chứa vô lượng vô biên thế giới),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>“không gì không biết, không gì không thể”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lời nói này là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huyễn hoặc,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có căn cứ lý luận rất rõ ràng tường tận,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Phật dạy bảo chúng ta.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nên, các vị đồng tu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nơi đây tham học,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quan trọng nhất chính là từ trong Phật pháp học được buông xuống, “nhìn thấu, buông xuống”.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thường nói với mọi người, sai lầm căn bản này của chúng ra giống như rễ của cây đã bị thối rữa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còn có thể cứu nổi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Căn bản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tâm, bổn tánh.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tâm, bổn tánh của chúng ta vì sao bị thối nát?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bị hư hoại?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đã nhiễm phải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xong rồi!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nói với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tâm có hình dạng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luận nói rất nhiều về “chân tâm lìa niệm”. Hay nói cách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không có vọng niệm chính là chân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tâm có vọng niệm chính là vọng tâm,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vọng hạnh.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Vọng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vọng niệm.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vọng niệm nghiêm trọng nhất chính là chấp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khởi tâm động niệm đều là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lợi ích của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hỏng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vẽ ra cái vòng quá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có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không có người khác.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nghe rất nhiều người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hai vợ chồng đều có bí mật.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một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nơi đây có một vị rất nổi tiếng,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nói đến sự việc của Đường Thành,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là một ông chủ bên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xem thấy Phật giáo Cư Sĩ Lâm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thẳng thắn công khai như vậy,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rất bội phục.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và vợ của ông có bí mật,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có bao nhiêu tiền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vợ không hề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vợ ông có bao nhiêu tiền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cũng không hề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thấy chấp ta này ghê gớm không?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Chân thật chỉ có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ngoài ta ra không có người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đều không tin tưởng thế gian này có người đáng tin,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đời không dám nói lời thành thật với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nói xem, loại người này sống ở thế gian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thật là đáng thương!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Điều này trong kinh Phật gọi là “kẻ đáng thương xót”.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giống như người học Phật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lòng không có việc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có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đối đãi với bất cứ người nào đều thẳng thắn công khai,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có chút bí mật nào.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việc thứ nhất, nếu học Phật muốn có thành tựu,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cầu sanh thế giới Tây Phương Cực Lạc,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cận A-di-đà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bạn có lòng riêng tư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không thể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niệm Phật có tốt đến đâu cũng không đi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Ở trong kinh, Phật giới thiệu cho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giới Tây Phương Cực Lạc là nơi “những người thượng thiện cùng tụ hội một chỗ”,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chỉ là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tối thiện, thượng thiện, câu lạc bộ của người thượng thiện,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bất thiện thì làm sao có thể vào được?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A-di-đà Phật cho dù từ bi hoan nghênh bạn đến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đại chúng ở nơi đó sẽ không hoan nghênh,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phải hiểu rõ đạo lý này. “Thượng thiện”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có tự tư tự lợi.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có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nói lời chân thật, phước báo của bạn dù lớn đến đâu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hưởng thụ của bạn cũng chỉ một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bạn hưởng hết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không còn nữa.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Xả bỏ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đổi ý niệm lại,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vì xã hội, vì chúng sanh.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vẫn chưa đủ lớn, tâm lượng của Phật Bồ-tát,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ngài không phải vì chúng sanh trên địa cầu này của chúng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mà là vì tất cả chúng sanh trong hư không pháp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tâm lượng đó lớn,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người này mới được gọi là thượng thiện. 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Trước tiên, hãy mở rộng tâm lượng,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vì chính mình, không vì chính mình có rất nhiều điều tốt!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bạn đồng tu hãy bình lặng mà quán sát,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tỉ mỉ mà tư duy,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sẽ thấy rất nhiều người, cũng có người xuất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vì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hình tướng của họ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không vì chính mình,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đây là không vì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tuần lễ có hai ba đoàn đến nơi đây thăm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đây là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thí dụ rất rõ ràng.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tôi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bạn nhất định sẽ không đến nơi đây thăm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sẽ không có nhiều người như vậy tụ hội về Cư Sĩ Lâm,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Tịnh tông Học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hề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đều công khai.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Tiền quý vị cúng dường cho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liền chuyền tay đưa đi ngay.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Cư sĩ Lý Mộc Nguyên tay không sờ đến chỗ tiền đó, bạn cúng dường cho Cư Sĩ Lâm bất kỳ thứ gì,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dù là chi phiếu,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ông ấy cũng bảo người khác nhận,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bản thân ông ấy không nhận, cảm thấy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sợ những thứ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Quý vị đưa cho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chuyền tay đưa đi liền.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Hết thảy đều vì chánh pháp cửu trụ,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chánh pháp là giáo hóa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giúp đỡ tất cả chúng sanh giác ngộ, trong tất cả việc tốt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đây là việc tốt hàng đầu.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tôi đã nói với mọi người rất nhiều lần,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xã hội an định,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muốn thế giới hòa bình,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chúng sanh muốn chung sống hòa thuận với nhau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phải đối đãi bình đẳng,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tôn trọng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hợp tác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cả thế giới là một đại gia đình.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thế nào mới có thể thực hiện?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trị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vũ lực cũng không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kinh tế, khoa học, kỹ thuật đều không làm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Việc này mọi người đều thấy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lịch sử mấy ngàn năm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thấy được rất rõ ràng,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thứ có thể làm được chỉ có giáo dục. Thích-ca Mâu-ni Phật xuất thân là vương tử,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có thể làm quốc vương,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ngài biết được việc này chính trị không thể giải quyết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ngài từ bỏ ngôi vua.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điển ghi chép,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Thích-ca Mâu-ni Phật còn trẻ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võ nghệ siêu quần,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có thể làm tướng quân, làm nguyên soái,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nhưng ngài cũng không làm việc này, ngài biết được việc này không thể giải quyết được vấn đề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nên xả bỏ hết, cả đời theo đuổi công tác giáo dục xã hội đa nguyên văn hoá.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là thân phận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người như thế nào?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Dùng lời hiện nay mà nói,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là người làm công tác giáo dục xã hội đa nguyên văn hoá,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làm sự việc này.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Hơn nữa là dạy học miễn phí,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không nhận học phí,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nhận cúng dường của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trải qua đời sống đơn giản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ngày ba y một bát,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thanh tịnh tự tại,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vui không gì bằng,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làm mô phạm cho chúng ta. 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Năm xưa ở đời,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ngài du học năm khu vực ở Ấn Độ,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Ấn Độ chia làm năm khu vực,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lúc đó đều là nước nhỏ,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chưa thống nhất,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thời nhà Chu của Trung Quốc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nhà Chu,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đọc trong sách có đến 800 chư hầu,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là hơn 800 quốc gia nhỏ.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Nước lớn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đại khái chỉ lớn bằng một huyện ngày nay; nước nhỏ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như một thôn trang nhỏ, thôn trấn nhỏ. Những nước nhỏ này đương nhiên có mâu thuẫn,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có xung đột,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đương nhiên có chiến tranh,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Thích-ca Mâu-ni Phật dạy học đã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đem những việc này hóa giải hết. Cho nên chúng ta xem thấy trong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lúc đó 16 vị đại quốc vương đều quy y Phật pháp,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đều nương theo Thích-ca Mâu-ni Phật làm thầy,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họ hiểu được.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Cổ thánh tiên hiền của Trung Quốc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hiểu được đạo lý này, trước khi Phật pháp truyền đến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Trung Quốc thời xưa đề xướng hiếu đạo,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đề xướng sư đạo.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Hán Võ Đế chế định phương châm giáo học của quốc gia,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cũng chính là ngày nay chúng ta gọi là chính sách giáo dục.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Vào thời Hán Võ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vẫn chưa truyền đến Trung Quốc,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pháp truyền đến Trung Quốc là triều Hán Minh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đến mấy đời sau,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thời hậu Hán Minh Đế,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Hán Võ Đế là thời tiền Hán.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sách này căn cứ vào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chương Học Ký trong sách Lễ Ký mà thực thi,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Học Ký là triết học giáo dục của Trung Quốc cổ xưa,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đó có câu: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“Dựng nước quản dân, giáo dục làm đầu.”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Các bạn phải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quốc gia trị</w:t>
      </w:r>
      <w:r>
        <w:rPr>
          <w:rFonts w:ascii="Times New Roman" w:eastAsia="Book Antiqua" w:hAnsi="Times New Roman" w:cs="Times New Roman"/>
          <w:sz w:val="28"/>
          <w:szCs w:val="28"/>
        </w:rPr>
        <w:t xml:space="preserve"> hay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 loạn, nguyên nhân là ở giáo dục, gia đình bạn hưng hay suy thì then chốt cũng ở giáo dục.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của bạn có thể hưng thịnh hay không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xem trẻ nhỏ trong nhà bạn, bạn làm cha mẹ thì phải thường xuyên biết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con của bạn chúng muốn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nghĩ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nói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làm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phải hiểu rõ chúng, tất cả sai lầm đều phải sửa đổi,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giáo dục.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quan trọng nhất là không được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tâm tự tư tự lợi,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nỗ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hiếu học.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học tập, quan trọng nhất là đức hạnh, sau khi trí tuệ và kỹ năng học thành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phục vụ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từ nhỏ cha mẹ phải dạy; vì quốc gia mà phục vụ,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nhân loại toàn thế giới mà phục vụ,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điều vĩ đại.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Còn cha mẹ ngu si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sẽ vì gia đình chính mình mà kiếm tiền,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gia đình hưởng thụ.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phải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ngạn ngữ nói rất hay: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“Một nhà no ấm, ngàn nhà oán.”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Cả nhà bạn rất sung túc,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chăm sóc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khác đều là oán thân trái chủ của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hận bạn tận xương,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khi vận của bạn suy rồi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sẽ cùng nhau tấn công,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nhà của bạn liền bị diệt vong.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phải bố thí ân đức,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mình có năng lực,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có tiền của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bố thí cho người nghèo khổ,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gia đạo của bạn sẽ vĩnh viễn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suy. Vì sao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nghèo khổ ủng hộ bạn,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là người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chịu giúp đỡ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hy vọng bạn phát tài to,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phát tài to thì chúng tôi được nhờ,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người đều giúp đỡ.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bạn không chăm sóc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phát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ta sẽ hận bạn; nhà bạn bị hỏa hoạn,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quyết không đến cứu lửa,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“cháy hay lắm, cháy hay lắm”.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Khi nhà bạn bị cường đạo cướp bóc,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đứng bên cạnh nhìn thấy sẽ nói:</w:t>
      </w:r>
      <w:r w:rsidRPr="00752AA7">
        <w:rPr>
          <w:rFonts w:ascii="Times New Roman" w:eastAsia="Book Antiqua" w:hAnsi="Times New Roman" w:cs="Times New Roman"/>
          <w:i/>
          <w:sz w:val="28"/>
          <w:szCs w:val="28"/>
        </w:rPr>
        <w:t xml:space="preserve">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“Cướp rất đúng, đáng bị cướp”, đều sẽ biến thành hiện tượng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thường tình của con người.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giúp đỡ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phải giúp đỡ xã hội.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giúp đỡ người khác,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khi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chúng ta gặp khó khăn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người khác giúp đỡ chúng ta, giúp đỡ lẫn nhau,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cho nên nhất định phải hiểu đạo lý này. 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Tôi cũng gặp rất nhiều bạn đạo đồng tu,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thậm chí một số lão pháp sư đến hỏi tôi: “Pháp sư Tịnh Không, tôi muốn học tập với thầy.”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hỏi: “Học gì vậy?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gì hay đâu mà học?</w:t>
      </w:r>
      <w:r w:rsidRPr="00752AA7">
        <w:rPr>
          <w:rFonts w:ascii="Times New Roman" w:eastAsia="Cambria" w:hAnsi="Times New Roman" w:cs="Times New Roman"/>
          <w:i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chẳng có gì cả.”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Họ nói: “Pháp duyên của thầy thù thắng,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thầy dạy cho tôi với.”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nói: “Việc này rất đơn giản,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bố thí đi,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bố thí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duyên sẽ tốt,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chịu bố thí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lấy đâu ra pháp duyên?”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Mấy chục năm qua,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ở trên đài giảng kinh, năm nay được 41 năm rồi, những băng ghi hình, băng ghi âm của chúng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hiện tại làm thành đĩa và in thành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phía sau tờ bản quyền của chúng tôi đều là “hoan nghênh sao chép”,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tuyệt đối không có nói “sở hữu bản quyền, sao chép truy cứu”,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không có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băng đĩa, sách giảng của chúng tôi lưu thông khắp thế giới,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pháp duyên thù thắng như vậy.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phía sau tôi in lên “sở hữu bản quyền, sao chép truy cứu”, vậy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pháp duyên xong rồi.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vì sao sinh ra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ảnh hưởng lớn đến như vậy trên thế giới?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Rất nhiều đồng tu nói với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tính toán dè dặt nhất thì có hơn hai trăm triệu người [bị ảnh hưởng].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Do nguyên nhân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Chính vì không có bản quyền, nên mọi người hoan hỷ lưu thông.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là lợi ích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lợi ích đại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hà tất phải cần bản quyền?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muốn bản quyền đó,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lấy được bao nhiêu tiền?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Quá hạn hẹp!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tôi không có bản quyền,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xem số người [bị ảnh hưởng] rất đông.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sống ở Singapore,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một tháng đều có mấy trăm người từ nước ngoài đến thăm tôi,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đến thăm tôi đều mang một ít cúng dường,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tiền quá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so với thu nhập bản quyền của bạn không biết là vượt hơn bao nhiêu lần.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đều là sự thật.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</w:p>
    <w:p w:rsidR="00795BE8" w:rsidRPr="00752AA7" w:rsidRDefault="00795BE8" w:rsidP="00795BE8">
      <w:pPr>
        <w:spacing w:before="120" w:after="0" w:line="288" w:lineRule="auto"/>
        <w:ind w:firstLine="720"/>
        <w:jc w:val="both"/>
        <w:rPr>
          <w:rFonts w:ascii="Times New Roman" w:eastAsia="Book Antiqua" w:hAnsi="Times New Roman" w:cs="Times New Roman"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Chúng tôi đem số tiền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làm càng nhiều kinh sách băng đĩa hơn,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kết duyên cùng với các nơi trên thế giới.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tiền nhiều thì làm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tiền ít thì làm 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tiền là tốt nhất, không có tiền thì tôi không có việc,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có thể tìm một nơi sơn thủy hữu tình để ẩn cư,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đọc sách,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để niệm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an vui biết bao!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nhưng hiện tại thì không cách gì làm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các vị đưa nhiều tiền đến như vậy thì phải làm sao?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Tôi phải nghĩ cách dùng nó như thế nào,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nhanh chóng đem nó đưa đi hết, thứ này nhất định không được lưu lại.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Người xưa gọi tiền tài là “thông hóa”,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giống như nước chảy,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nhất định phải lưu thông, đi nhiều đến nhiều,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 ít đến 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đi không đến. Thông hóa thì phải lưu thông mới được, không được tích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hễ tích thì sai rồi,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trong kinh Phật nói “tích tài hại đạo”,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đạo sẽ không còn.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không thể tích tài,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tiền tài nhất định phải dùng,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đặc biệt phải giúp đỡ người khổ nạn.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Thế nên, chúng 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lastRenderedPageBreak/>
        <w:t>ta làm nhiều việc lợi ích cho xã hội,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lợi ích cho đại chúng,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đây là công đức chân thật,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đời này bạn đến không hề uổng phí,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 xml:space="preserve">bạn đã không sống uổng. </w:t>
      </w:r>
    </w:p>
    <w:p w:rsidR="00074652" w:rsidRDefault="00795BE8" w:rsidP="00795BE8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2AA7">
        <w:rPr>
          <w:rFonts w:ascii="Times New Roman" w:eastAsia="Book Antiqua" w:hAnsi="Times New Roman" w:cs="Times New Roman"/>
          <w:sz w:val="28"/>
          <w:szCs w:val="28"/>
        </w:rPr>
        <w:t>Cho nên các vị đến nơi đây,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điều quan trọng nhất chính là buông xuống “tự tư tự lợi”,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“danh văn lợi dưỡng”,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buông xuống “tham sân si mạn”,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chỉ cần buông xuống mười hai chữ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bạn học Phật nhất định sẽ thành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học Phật không thể thành Phật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vì trong mười hai chữ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luôn có mấy chữ bạn không buông xuống được,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tạo thành chướng ngại.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sở dĩ có thể thành Phật Bồ-tát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là vì mười hai chữ này các ngài hoàn toàn không có. Học Phật,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mọi người thường nghe nói, chư Phật Bồ-tát thừa nguyện tái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thế nào gọi là thừa nguyện tái lai?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Nếu như chúng ta phát nguyện,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nguyện lực vượt qua nghiệp lực của chúng ta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hiện tại chúng ta là thừa nguyện tái lai.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là nguyện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biết,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ứng hóa đến thế gian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này là phục vụ cho mọi người,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phải vì chính mình.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Ngày nay chúng ta được thân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mỗi niệm đều là vì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ta là nghiệp lực.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không phải là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là một công cụ phục vụ cho tất cả chúng sanh,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vậy thì bạn chính là thừa nguyện tái lai,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bạn không khác gì với Phật Bồ-tát.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Cho nên nói phàm phu và Phật chỉ khác nhau ở một niệm, một niệm mê, mê cái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Mê thân này là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tất cả đều vì ta, đã mê rồi!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Phật Bồ-tát là giác, giác là gì?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không phải ta,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thân thể là công cụ vì chúng sanh mà phục vụ,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tận lực phát huy công cụ này,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vì tất cả chúng sanh mà tạo phước,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một niệm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chuyển đổi lại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phàm phu thành Phật.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Không vì chính mình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phước báo của chính mình vô lượng vô biên,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trí tuệ vô lượng vô biên.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từ chỗ này mà làm một sự chuyển biến lớn 180 độ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thì các bạn học Phật ngay trong một đời này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khẳng định thành tựu. Tốt rồi, hôm nay thời gian đã hết,</w:t>
      </w:r>
      <w:r w:rsidRPr="00752AA7">
        <w:rPr>
          <w:rFonts w:ascii="Times New Roman" w:eastAsia="Cambria" w:hAnsi="Times New Roman" w:cs="Times New Roman"/>
          <w:sz w:val="28"/>
          <w:szCs w:val="28"/>
        </w:rPr>
        <w:t> </w:t>
      </w:r>
      <w:r w:rsidRPr="00752AA7">
        <w:rPr>
          <w:rFonts w:ascii="Times New Roman" w:eastAsia="Book Antiqua" w:hAnsi="Times New Roman" w:cs="Times New Roman"/>
          <w:sz w:val="28"/>
          <w:szCs w:val="28"/>
        </w:rPr>
        <w:t>chúng ta giảng đến đây.</w:t>
      </w:r>
      <w:r w:rsidR="00AA05A3">
        <w:rPr>
          <w:rFonts w:ascii="Times New Roman" w:eastAsia="Book Antiqua" w:hAnsi="Times New Roman" w:cs="Times New Roman"/>
          <w:sz w:val="28"/>
          <w:szCs w:val="28"/>
        </w:rPr>
        <w:t xml:space="preserve"> </w:t>
      </w:r>
    </w:p>
    <w:sectPr w:rsidR="00074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VN-Book Antiqua">
    <w:panose1 w:val="02040603050506020204"/>
    <w:charset w:val="00"/>
    <w:family w:val="roman"/>
    <w:pitch w:val="variable"/>
    <w:sig w:usb0="A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D2E"/>
    <w:rsid w:val="00074652"/>
    <w:rsid w:val="002B1F58"/>
    <w:rsid w:val="00795BE8"/>
    <w:rsid w:val="009C1DA3"/>
    <w:rsid w:val="00A838A6"/>
    <w:rsid w:val="00AA05A3"/>
    <w:rsid w:val="00C30A66"/>
    <w:rsid w:val="00C5007F"/>
    <w:rsid w:val="00E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3A99"/>
  <w15:chartTrackingRefBased/>
  <w15:docId w15:val="{956599E9-C029-4A81-B7AD-E54D8FB0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VN-Book Antiqua" w:eastAsiaTheme="minorHAnsi" w:hAnsi="SVN-Book Antiqua" w:cs="Times New Roman"/>
        <w:color w:val="000000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652"/>
    <w:rPr>
      <w:rFonts w:ascii="Calibri" w:eastAsia="Calibri" w:hAnsi="Calibri" w:cs="Calibr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2544</Words>
  <Characters>14507</Characters>
  <Application>Microsoft Office Word</Application>
  <DocSecurity>0</DocSecurity>
  <Lines>120</Lines>
  <Paragraphs>34</Paragraphs>
  <ScaleCrop>false</ScaleCrop>
  <Company/>
  <LinksUpToDate>false</LinksUpToDate>
  <CharactersWithSpaces>17017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Admin</cp:lastModifiedBy>
  <cp:revision>8</cp:revision>
  <dcterms:created xsi:type="dcterms:W3CDTF">2022-09-13T03:06:00Z</dcterms:created>
  <dcterms:modified xsi:type="dcterms:W3CDTF">2023-07-29T08:27:00Z</dcterms:modified>
</cp:coreProperties>
</file>